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D6D9" w14:textId="77777777" w:rsidR="00403696" w:rsidRDefault="006D6FFF" w:rsidP="00403696">
      <w:pPr>
        <w:keepNext/>
        <w:spacing w:before="120" w:after="120"/>
        <w:jc w:val="left"/>
      </w:pPr>
      <w:r w:rsidRPr="00545DB8">
        <w:rPr>
          <w:sz w:val="21"/>
          <w:szCs w:val="21"/>
        </w:rPr>
        <w:t>F</w:t>
      </w:r>
      <w:r>
        <w:rPr>
          <w:sz w:val="21"/>
          <w:szCs w:val="21"/>
        </w:rPr>
        <w:t>1</w:t>
      </w:r>
      <w:r w:rsidRPr="00545DB8">
        <w:rPr>
          <w:sz w:val="21"/>
          <w:szCs w:val="21"/>
        </w:rPr>
        <w:t>/ZN.0143.</w:t>
      </w:r>
      <w:r>
        <w:rPr>
          <w:sz w:val="21"/>
          <w:szCs w:val="21"/>
        </w:rPr>
        <w:t>30</w:t>
      </w:r>
      <w:r w:rsidRPr="00545DB8">
        <w:rPr>
          <w:sz w:val="21"/>
          <w:szCs w:val="21"/>
        </w:rPr>
        <w:t>.2020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</w:t>
      </w:r>
      <w:r w:rsidR="00AA10E0">
        <w:tab/>
      </w:r>
    </w:p>
    <w:p w14:paraId="42BD667E" w14:textId="0B2D071F" w:rsidR="00403696" w:rsidRDefault="00403696" w:rsidP="00403696">
      <w:pPr>
        <w:keepNext/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44/2020</w:t>
      </w:r>
      <w:r>
        <w:rPr>
          <w:color w:val="000000"/>
          <w:u w:color="000000"/>
        </w:rPr>
        <w:br/>
        <w:t>Burmistrza Wieruszowa</w:t>
      </w:r>
      <w:r>
        <w:rPr>
          <w:color w:val="000000"/>
          <w:u w:color="000000"/>
        </w:rPr>
        <w:br/>
        <w:t>z dnia 20 kwietnia 2020 r.</w:t>
      </w:r>
    </w:p>
    <w:p w14:paraId="7711C676" w14:textId="77777777" w:rsidR="00403696" w:rsidRDefault="00403696" w:rsidP="0040369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dofinansowania na realizację zadań z zakresu usuwania azbestu i wyrobów zawierających azbest z terenu Gminy Wieruszów</w:t>
      </w:r>
    </w:p>
    <w:p w14:paraId="7FF7A323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1. </w:t>
      </w:r>
      <w:r>
        <w:rPr>
          <w:b/>
          <w:color w:val="000000"/>
          <w:u w:color="000000"/>
        </w:rPr>
        <w:t>Dane wnioskodawcy:</w:t>
      </w:r>
    </w:p>
    <w:p w14:paraId="5A3A62B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nazwisko………………..………..……………..………..……….….................................……..…</w:t>
      </w:r>
    </w:p>
    <w:p w14:paraId="0CEAAB3B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zamieszkania……………..………………..………………………................................…..…..….</w:t>
      </w:r>
    </w:p>
    <w:p w14:paraId="21B79D40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 (nieobowiązkowy)………..………………..…………..…………….....…...............</w:t>
      </w:r>
    </w:p>
    <w:p w14:paraId="1C18572D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PESEL ……………………………………………………………………………………….....……………</w:t>
      </w:r>
    </w:p>
    <w:p w14:paraId="6CD5124A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</w:t>
      </w:r>
      <w:r>
        <w:rPr>
          <w:b/>
          <w:color w:val="000000"/>
          <w:u w:color="000000"/>
        </w:rPr>
        <w:t>Lokalizacja wyrobów zawierających azbest:</w:t>
      </w:r>
    </w:p>
    <w:p w14:paraId="452BA2E2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nieruchomości………………..………………..……………...………...................................…….</w:t>
      </w:r>
    </w:p>
    <w:p w14:paraId="361497A3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ewidencyjny działki…………...........………obręb…………...........................................……………</w:t>
      </w:r>
    </w:p>
    <w:p w14:paraId="4F0A1265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Liczba osób zamieszkujących posesję…………………..........................……………………….....……..</w:t>
      </w:r>
    </w:p>
    <w:p w14:paraId="50707FC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</w:t>
      </w:r>
      <w:r>
        <w:rPr>
          <w:b/>
          <w:color w:val="000000"/>
          <w:u w:color="000000"/>
        </w:rPr>
        <w:t>Tytuł prawny do nieruchomości* (własność, współwłasność, użytkownik wieczysty, inny jaki?):</w:t>
      </w:r>
    </w:p>
    <w:p w14:paraId="06E32CB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54375B7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</w:t>
      </w:r>
      <w:r>
        <w:rPr>
          <w:b/>
          <w:color w:val="000000"/>
          <w:u w:color="000000"/>
        </w:rPr>
        <w:t>Rodzaj usuwanych wyrobów zawierających azbest (właściwe zaznaczyć):</w:t>
      </w:r>
    </w:p>
    <w:p w14:paraId="6ABDEA01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płyty azbestowo – cementowe płaskie,</w:t>
      </w:r>
    </w:p>
    <w:p w14:paraId="12C7248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płyty azbestowo – cementowe faliste,</w:t>
      </w:r>
    </w:p>
    <w:p w14:paraId="7CD0DB54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inne (podać jakie):…………………………………........……………..…………..................................</w:t>
      </w:r>
    </w:p>
    <w:p w14:paraId="737B1D9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</w:t>
      </w:r>
      <w:r>
        <w:rPr>
          <w:b/>
          <w:color w:val="000000"/>
          <w:u w:color="000000"/>
        </w:rPr>
        <w:t>Rodzaj i ilość wyrobów zawierających azbest do usunięcia:</w:t>
      </w:r>
    </w:p>
    <w:p w14:paraId="552C638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obiektu (budynek mieszkalny, gospodarczy, garażowy, odpad luzem składowany na posesji)...................................................................................................................................................</w:t>
      </w:r>
    </w:p>
    <w:p w14:paraId="22F4361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powierzchni (pokrycie dachowe, elewacja, inne):………………………………..…....................</w:t>
      </w:r>
    </w:p>
    <w:p w14:paraId="0DCC2C0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Ilość: …………………m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lub …….……....................Mg</w:t>
      </w:r>
    </w:p>
    <w:p w14:paraId="6CC30028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6. </w:t>
      </w:r>
      <w:r>
        <w:rPr>
          <w:b/>
          <w:color w:val="000000"/>
          <w:u w:color="000000"/>
        </w:rPr>
        <w:t>Zakres planowanych prac (właściwe zaznaczyć):</w:t>
      </w:r>
    </w:p>
    <w:p w14:paraId="0FE9EE07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demontaż wyrobów zawierających azbest,</w:t>
      </w:r>
    </w:p>
    <w:p w14:paraId="1C5D40D0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zabezpieczenie wyrobów zawierających azbest (przygotowanie do transportu),</w:t>
      </w:r>
    </w:p>
    <w:p w14:paraId="408C1CDE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załadunek i transport wyrobów zawierających azbest,</w:t>
      </w:r>
    </w:p>
    <w:p w14:paraId="5A3C380E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rozładunek i przekazanie do unieszkodliwienia wyrobów zawierających azbest zgodnie z obowiązującymi przepisami.</w:t>
      </w:r>
    </w:p>
    <w:p w14:paraId="533F4EE5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7. </w:t>
      </w:r>
      <w:r>
        <w:rPr>
          <w:b/>
          <w:color w:val="000000"/>
          <w:u w:color="000000"/>
        </w:rPr>
        <w:t>Planowany termin realizacji prac**</w:t>
      </w:r>
      <w:r>
        <w:rPr>
          <w:color w:val="000000"/>
          <w:u w:color="000000"/>
        </w:rPr>
        <w:t>......................................................................................................</w:t>
      </w:r>
    </w:p>
    <w:p w14:paraId="3EC290EA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8. </w:t>
      </w:r>
      <w:r>
        <w:rPr>
          <w:b/>
          <w:color w:val="000000"/>
          <w:u w:color="000000"/>
        </w:rPr>
        <w:t>Oświadczenie wnioskodawcy:</w:t>
      </w:r>
    </w:p>
    <w:p w14:paraId="493E462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dofinansowanie, o udzielenie którego ubiegam/-y się nie dotyczy nieruchomości na której prowadzona jest działalność gospodarcza,</w:t>
      </w:r>
    </w:p>
    <w:p w14:paraId="751674F9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 oświadczam, że informacje zawarte w niniejszym wniosku są zgodne ze stanem faktycznym i prawnym,</w:t>
      </w:r>
    </w:p>
    <w:p w14:paraId="79926BBD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 zapoznałem/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się z „Regulaminem udzielania dofinansowania na realizację zadań z zakresu usuwania azbestu i wyrobów zawierających azbest z terenu Gminy Wieruszów”, stanowiącym załącznik do Uchwały Nr XXIII/178/2016 Rady Miejskiej w Wieruszowie z dnia 27 kwietnia 2016 r. w sprawie sposobu przyjęcia regulaminu dotyczącego zasad udzielania dofinansowania na realizację zadań z zakresu usuwania azbestu i wyrobów zawierających azbest z terenu Gminy Wieruszów,</w:t>
      </w:r>
    </w:p>
    <w:p w14:paraId="013C387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d) wyrażam zgodę na wykonanie prac objętych dofinansowaniem przez wykonawcę wybranego przez Gminę Wieruszów w trybie ustawy z dnia 29 stycznia 2004 r. Prawo Zamówień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2019 r. poz. 1843),</w:t>
      </w:r>
    </w:p>
    <w:p w14:paraId="7E4EB1A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e) wyrażam zgodę na przeprowadzenie oględzin nieruchomości, z której planuje się usunięcie wyrobów zawierających azbest, w celu przeprowadzenia czynności kontrolnych.</w:t>
      </w:r>
    </w:p>
    <w:p w14:paraId="56D81E4C" w14:textId="77777777" w:rsidR="00983711" w:rsidRDefault="00983711" w:rsidP="00403696">
      <w:pPr>
        <w:ind w:left="283" w:firstLine="227"/>
        <w:rPr>
          <w:color w:val="000000"/>
          <w:u w:color="000000"/>
        </w:rPr>
      </w:pPr>
    </w:p>
    <w:p w14:paraId="2C795CD2" w14:textId="77777777" w:rsidR="00983711" w:rsidRDefault="00983711" w:rsidP="00403696">
      <w:pPr>
        <w:ind w:left="283" w:firstLine="227"/>
        <w:rPr>
          <w:color w:val="000000"/>
          <w:u w:color="000000"/>
        </w:rPr>
      </w:pPr>
    </w:p>
    <w:p w14:paraId="2C0222A5" w14:textId="3C0F27DF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 …………………….</w:t>
      </w:r>
      <w:r>
        <w:rPr>
          <w:color w:val="000000"/>
          <w:u w:color="000000"/>
        </w:rPr>
        <w:tab/>
        <w:t>Podpis wnioskodawcy………………….…………</w:t>
      </w:r>
    </w:p>
    <w:p w14:paraId="60EF8CE2" w14:textId="77777777" w:rsidR="00983711" w:rsidRDefault="00983711" w:rsidP="00403696">
      <w:pPr>
        <w:ind w:left="283" w:firstLine="227"/>
        <w:rPr>
          <w:color w:val="000000"/>
          <w:u w:color="000000"/>
        </w:rPr>
      </w:pPr>
    </w:p>
    <w:p w14:paraId="68F7E430" w14:textId="665B8AFA" w:rsidR="00403696" w:rsidRPr="00983711" w:rsidRDefault="00403696" w:rsidP="00403696">
      <w:pPr>
        <w:ind w:left="283" w:firstLine="227"/>
        <w:rPr>
          <w:color w:val="000000"/>
          <w:sz w:val="18"/>
          <w:szCs w:val="20"/>
          <w:u w:color="000000"/>
        </w:rPr>
      </w:pPr>
      <w:r w:rsidRPr="00983711">
        <w:rPr>
          <w:color w:val="000000"/>
          <w:sz w:val="18"/>
          <w:szCs w:val="20"/>
          <w:u w:color="000000"/>
        </w:rPr>
        <w:t>* w przypadku współwłasności, należy dołączyć zgodę wszystkich właścicieli na demontaż i/lub utylizację odpadów niebezpiecznych</w:t>
      </w:r>
    </w:p>
    <w:p w14:paraId="08F9F3E3" w14:textId="77777777" w:rsidR="00403696" w:rsidRPr="00983711" w:rsidRDefault="00403696" w:rsidP="00403696">
      <w:pPr>
        <w:ind w:left="283" w:firstLine="227"/>
        <w:rPr>
          <w:color w:val="000000"/>
          <w:sz w:val="18"/>
          <w:szCs w:val="20"/>
          <w:u w:color="000000"/>
        </w:rPr>
      </w:pPr>
      <w:r w:rsidRPr="00983711">
        <w:rPr>
          <w:color w:val="000000"/>
          <w:sz w:val="18"/>
          <w:szCs w:val="20"/>
          <w:u w:color="000000"/>
        </w:rPr>
        <w:t>** nie może być późniejszy niż wynikałoby to z zasad określonych przez instytucje współfinansujące prace</w:t>
      </w:r>
    </w:p>
    <w:p w14:paraId="6D6E5FC2" w14:textId="77777777" w:rsidR="00403696" w:rsidRDefault="00403696" w:rsidP="00403696">
      <w:pPr>
        <w:ind w:left="283" w:firstLine="227"/>
        <w:rPr>
          <w:b/>
          <w:color w:val="000000"/>
          <w:u w:color="000000"/>
        </w:rPr>
      </w:pPr>
    </w:p>
    <w:p w14:paraId="594C774A" w14:textId="77777777" w:rsidR="00983711" w:rsidRDefault="00983711" w:rsidP="00403696">
      <w:pPr>
        <w:ind w:left="283" w:firstLine="227"/>
        <w:rPr>
          <w:b/>
          <w:color w:val="000000"/>
          <w:u w:color="000000"/>
        </w:rPr>
      </w:pPr>
    </w:p>
    <w:p w14:paraId="780DF4E6" w14:textId="0F1CA75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Klauzula informacyjna dotycząca przetwarzania danych osobowych </w:t>
      </w:r>
    </w:p>
    <w:p w14:paraId="4A79068D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1, ze. zm.), dalej „RODO” informujemy, że:</w:t>
      </w:r>
    </w:p>
    <w:p w14:paraId="1FFD37C0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1.Administratorem Pani/Pana danych osobowych  jest  Burmistrz Wieruszowa  z siedzibą przy ul.  Rynek 1-7, 98-400 Wieruszów, tel. 0627832610, email: um@wieruszow.pl, adres skrzynki podawczej na platformie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: 5825kkusl/skrytka.</w:t>
      </w:r>
    </w:p>
    <w:p w14:paraId="50508323" w14:textId="77777777" w:rsidR="00403696" w:rsidRDefault="00403696" w:rsidP="00403696">
      <w:pPr>
        <w:ind w:left="283" w:firstLine="227"/>
        <w:rPr>
          <w:rStyle w:val="Hipercze"/>
          <w:color w:val="000000"/>
          <w:u w:color="000000"/>
        </w:rPr>
      </w:pPr>
      <w:r>
        <w:rPr>
          <w:color w:val="000000"/>
          <w:u w:color="000000"/>
        </w:rPr>
        <w:t xml:space="preserve">2.Inspektorem ochrony danych jest Pani Elżbieta Biczysko, tel. 0627832615 email: </w:t>
      </w:r>
      <w:hyperlink r:id="rId7" w:history="1">
        <w:r>
          <w:rPr>
            <w:rStyle w:val="Hipercze"/>
            <w:color w:val="000000"/>
            <w:u w:color="000000"/>
          </w:rPr>
          <w:t>inspektordanych@wieruszow.pl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14:paraId="3BC3AD02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3.Pani/Pana dane osobowe przetwarzane będą na podstawie:</w:t>
      </w:r>
    </w:p>
    <w:p w14:paraId="5CD0F0A7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1)art. 6 ust.1 lit. e RODO – przetwarzanie jest niezbędne do wykonania zadań realizowanych w interesie publicznym lub w ramach sprawowania władzy publicznej powierzonej administratorowi, związanych z demontażem wyrobów zawierających azbest oraz ich transportem i unieszkodliwieniem,</w:t>
      </w:r>
    </w:p>
    <w:p w14:paraId="56AD2915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2)art. 6 ust. 1 lit. b RODO –   w przypadku zawarcia umowy   w celu jej realizacji i udzielenia dofinansowania na realizację zadań z zakresu usuwania azbestu i wyrobów zawierających azbest,</w:t>
      </w:r>
    </w:p>
    <w:p w14:paraId="4C0DF27B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3)art. 6 ust. 1 lit. a – wyrażonej zgody, która dotyczy danych kontaktowych tj. numeru telefonu podanego w celu usprawnienia kontaktu w załatwieniu sprawy.</w:t>
      </w:r>
    </w:p>
    <w:p w14:paraId="4E1C2915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4)uchwały nr LIX/392/2014 Rady Miejskiej w Wieruszowie z dnia 30 października 2014 r. w sprawie przyjęcia „Programu usuwania azbestu i wyrobów zawierających azbest dla Gminy Wieruszów na lata 2014-2032”</w:t>
      </w:r>
    </w:p>
    <w:p w14:paraId="2960E0A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5)uchwały Rady Miejskiej w Wieruszowie Nr XXIII/178/2016  z dnia 27 kwietnia 2016r. w sprawie regulaminu zasad udzielenia dofinansowania na realizację zadań z zakresu usuwania azbestu i wyrobów zawierających azbest  z terenu gminy Wieruszów.</w:t>
      </w:r>
    </w:p>
    <w:p w14:paraId="049707DD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4.Odbiorcą Pani/Pana danych osobowych będą podmioty uprawnione do uzyskania danych osobowych na podstawie przepisów prawa, wykonawca prac związanych z usuwaniem wyrobów zawierających azbest, który zostanie wyłoniony w ramach zapytania ofertowego, Kancelaria Prawna - tzw. podmioty przetwarzające oraz inne podmioty, które na podstawie stosownych umów podpisanych z Gminą Wieruszów przetwarzają dane osobowe dla których Administratorem jest Burmistrz Wieruszowa, m.in., Poczta Polska, a także Wojewódzki Fundusz Ochrony Środowiska i Gospodarki Wodnej w Łodzi w celu udzielenia dotacji i rozliczenia zawartej umowy dotacji. Przetwarzanie Państwa danych ujętych w systemach informatycznych powierzamy również podmiotom obsługującym lub udostępniającym nam te systemy, przy czym zakres przetwarzania ograniczony jest tylko i wyłącznie do zakresu związanego z realizacją zadań w tych systemach takich jak: wdrażanie, serwis, naprawa, konserwacja tych systemów.</w:t>
      </w:r>
    </w:p>
    <w:p w14:paraId="31156EA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5.Pani/Pana dane osobowe będą przetwarzane w tym przechowywane przez okres ustalony wg. kategorii archiwalnej B5 (5 lat) zgodnie z rozporządzeniem Prezesa Rady Ministrów z dnia 18 stycznia 2011 r. w sprawie instrukcji kancelaryjnej, jednolitych rzeczowych wykazów akt oraz instrukcji w sprawie organizacji i zakresu działania archiwów zakładowych (Dz. U. z 2011 r. nr 14, poz. 67 ze zm.).</w:t>
      </w:r>
    </w:p>
    <w:p w14:paraId="1E43779B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6.Podanie przez Pana/Panią danych osobowych jest obowiązkowe w sytuacji, gdy przesłankę przetwarzania danych osobowych stanowi przepis prawa lub zawarta między stronami umowa. W przypadku nie podania przez Pana/Panią  danych osobowych wymaganych przepisami prawa, nie będziemy mogli załatwić sprawy.</w:t>
      </w:r>
    </w:p>
    <w:p w14:paraId="1D5034DA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7.W odniesieniu do Pani/Pana danych osobowych decyzje nie będą podejmowane w sposób zautomatyzowany, stosowanie do art. 22 RODO.</w:t>
      </w:r>
    </w:p>
    <w:p w14:paraId="290843DF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8.Pani/Pana dane osobowe nie będą przekazywane do państw trzecich/organizacji międzynarodowych.</w:t>
      </w:r>
    </w:p>
    <w:p w14:paraId="3D209016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9.W związku z przetwarzaniem danych na podstawie przepisów prawa przysługuje Pani/Panu prawo do dostępu do danych osobowych  ich poprawienia i sprostowania, oraz otrzymania ich kopii ,ograniczenia przetwarzania danych osobowych- przy czym przepisy odrębne mogą wyłączyć możliwość skorzystania z tego prawa .W przypadku przetwarzania na podstawie wyrażonej zgody mają Państwo także prawo do usunięcia danych, wniesienia sprzeciwu, cofnięcia wyrażonej zgody w dowolnym momencie, w formie w jakiej została ona wyrażona, co w konsekwencji skutkuje usunięciem Państwa danych.</w:t>
      </w:r>
    </w:p>
    <w:p w14:paraId="2544802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10.Posiada Pani/Pan prawo wniesienia skargi do organu nadzorczego tj.  Prezesa Urzędu Ochrony Danych Osobowych, ul. Stawki 2, 00-193 Warszawa, gdy uzna Pani/Pan, że przetwarzanie danych osobowych Pani/Pana dotyczących narusza przepisy RODO.</w:t>
      </w:r>
    </w:p>
    <w:p w14:paraId="4FF5EC34" w14:textId="77777777" w:rsidR="00403696" w:rsidRDefault="00403696" w:rsidP="00403696">
      <w:pPr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………………………………………………..</w:t>
      </w:r>
    </w:p>
    <w:p w14:paraId="28736706" w14:textId="77777777" w:rsidR="00403696" w:rsidRDefault="00403696" w:rsidP="00403696">
      <w:pPr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 data i podpis wnioskodawcy)</w:t>
      </w:r>
    </w:p>
    <w:p w14:paraId="0E4E06EF" w14:textId="77777777" w:rsidR="00403696" w:rsidRDefault="00403696" w:rsidP="00403696">
      <w:pPr>
        <w:ind w:left="283" w:firstLine="227"/>
        <w:rPr>
          <w:color w:val="000000"/>
          <w:u w:val="single" w:color="000000"/>
        </w:rPr>
      </w:pPr>
    </w:p>
    <w:p w14:paraId="5E2ABE2A" w14:textId="77777777" w:rsidR="00983711" w:rsidRDefault="00983711" w:rsidP="00403696">
      <w:pPr>
        <w:ind w:left="283" w:firstLine="227"/>
        <w:rPr>
          <w:color w:val="000000"/>
          <w:u w:val="single" w:color="000000"/>
        </w:rPr>
      </w:pPr>
    </w:p>
    <w:p w14:paraId="0C4082C0" w14:textId="77777777" w:rsidR="00983711" w:rsidRDefault="00983711" w:rsidP="00403696">
      <w:pPr>
        <w:ind w:left="283" w:firstLine="227"/>
        <w:rPr>
          <w:color w:val="000000"/>
          <w:u w:val="single" w:color="000000"/>
        </w:rPr>
      </w:pPr>
    </w:p>
    <w:p w14:paraId="6137A1A6" w14:textId="77777777" w:rsidR="00983711" w:rsidRDefault="00983711" w:rsidP="00403696">
      <w:pPr>
        <w:ind w:left="283" w:firstLine="227"/>
        <w:rPr>
          <w:color w:val="000000"/>
          <w:u w:val="single" w:color="000000"/>
        </w:rPr>
      </w:pPr>
    </w:p>
    <w:p w14:paraId="1AE12A98" w14:textId="77777777" w:rsidR="00983711" w:rsidRDefault="00983711" w:rsidP="00403696">
      <w:pPr>
        <w:ind w:left="283" w:firstLine="227"/>
        <w:rPr>
          <w:color w:val="000000"/>
          <w:u w:val="single" w:color="000000"/>
        </w:rPr>
      </w:pPr>
    </w:p>
    <w:p w14:paraId="6E442CBD" w14:textId="2E415185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Załączniki do wniosku:</w:t>
      </w:r>
    </w:p>
    <w:p w14:paraId="48754D83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Kserokopia aktualnego dokumentu potwierdzającego własność nieruchomości, z której pochodzą wyroby zawierające azbest, bądź oświadczenie, że nieruchomość nie ma uregulowanego stanu prawnego, a wnioskodawca jest jej samoistnym posiadaczem (oryginał do wglądu),</w:t>
      </w:r>
    </w:p>
    <w:p w14:paraId="572B885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Kserokopia zgłoszenia w Wydziale Architektury, Budownictwa i Środowiska Starostwa Powiatowego w Wieruszowie prac związanych z usuwaniem wyrobów zawierających azbest lub pozwolenie na budowę wymagane w przypadku, gdy w wyniku rozbiórki lub przebudowy elementów budowlanych zawierających azbest nastąpi zmiana elementów konstrukcyjnych obiektu lub inna zmiana wymagająca pozwolenia na budowę (oryginał do wglądu).</w:t>
      </w:r>
    </w:p>
    <w:p w14:paraId="3C1B0F3C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Mapa terenu z zaznaczeniem obiektu, z którego mają być usuwane wyroby zawierające azbest lub kolorowe zdjęcia obiektów, z których zdejmowany będzie azbest.</w:t>
      </w:r>
    </w:p>
    <w:p w14:paraId="75243428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4) Podmiot ubiegający się o udzielenie dofinansowania do usuwania wyrobów zawierających azbest, stanowiące pomoc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>w rolnictwie zobowiązany jest do dostarczenia wraz z wnioskiem:</w:t>
      </w:r>
    </w:p>
    <w:p w14:paraId="08F1C7B0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a) wszelkich zaświadczeń o 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oraz 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 rolnictwie lub rybołówstwie jakie otrzymał w roku, w którym ubiega się o pomoc oraz w ciągu dwóch poprzedzających złożenie wniosku lat podatkowych, albo oświadczenia o wielkości 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oraz 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>w rolnictwie lub rybołówstwie otrzymanej w tym okresie, albo oświadczenia o nieotrzymaniu takiej pomocy w tym okresie.</w:t>
      </w:r>
    </w:p>
    <w:p w14:paraId="3E8666CE" w14:textId="77777777" w:rsidR="00403696" w:rsidRDefault="00403696" w:rsidP="0040369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b) informacji niezbędnych do udzielenia pomocy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rolnictwie, których zakres określany jest w rozporządzeniu Rady Ministrów z dnia 11 czerwca 2010 r. w sprawie informacji składanych przez podmioty ubiegające się o pomoc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(Dz. U. z 2010 r., Nr 121, poz. 810).</w:t>
      </w:r>
    </w:p>
    <w:p w14:paraId="4522CBB2" w14:textId="77777777" w:rsidR="00403696" w:rsidRDefault="00403696" w:rsidP="00403696">
      <w:pPr>
        <w:keepNext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W przypadku nieruchomości, na których odpad składowany jest luzem należy dołączyć oświadczenie, że prace demontażu płyt azbestowych i usunięcie wyrobów zawierających azbest zostały wykonane z zachowaniem właściwych przepisów technicznych i sanitarnych, zgodnie z § 8 ust. 3 rozporządzenia Ministra Gospodarki, Pracy i Polityki Społecznej z dnia 2 kwietnia 2004 r. w sprawie sposobów i warunków bezpiecznego użytkowania i usuwania wyrobów zawierających azbest (</w:t>
      </w:r>
      <w:proofErr w:type="spellStart"/>
      <w:r>
        <w:rPr>
          <w:color w:val="000000"/>
          <w:u w:color="000000"/>
        </w:rPr>
        <w:t>Dz.U.z</w:t>
      </w:r>
      <w:proofErr w:type="spellEnd"/>
      <w:r>
        <w:rPr>
          <w:color w:val="000000"/>
          <w:u w:color="000000"/>
        </w:rPr>
        <w:t xml:space="preserve"> 2004r., Nr 71, poz. 649 ze zm.).</w:t>
      </w:r>
    </w:p>
    <w:p w14:paraId="62ED43DA" w14:textId="77777777" w:rsidR="00403696" w:rsidRDefault="00403696" w:rsidP="00403696">
      <w:pPr>
        <w:keepNext/>
        <w:ind w:left="283" w:firstLine="227"/>
        <w:rPr>
          <w:color w:val="000000"/>
          <w:u w:color="000000"/>
        </w:rPr>
      </w:pPr>
    </w:p>
    <w:p w14:paraId="4350FA61" w14:textId="77777777" w:rsidR="00403696" w:rsidRDefault="00403696" w:rsidP="0040369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14:paraId="32402A7E" w14:textId="71B41E71" w:rsidR="00B209B6" w:rsidRPr="00B209B6" w:rsidRDefault="00B209B6" w:rsidP="00403696">
      <w:pPr>
        <w:tabs>
          <w:tab w:val="left" w:pos="4245"/>
        </w:tabs>
        <w:jc w:val="right"/>
        <w:rPr>
          <w:sz w:val="20"/>
        </w:rPr>
      </w:pPr>
    </w:p>
    <w:sectPr w:rsidR="00B209B6" w:rsidRPr="00B209B6" w:rsidSect="00983711">
      <w:footerReference w:type="default" r:id="rId8"/>
      <w:endnotePr>
        <w:numFmt w:val="decimal"/>
      </w:endnotePr>
      <w:pgSz w:w="11906" w:h="16838"/>
      <w:pgMar w:top="426" w:right="1020" w:bottom="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F9945" w14:textId="77777777" w:rsidR="0062770C" w:rsidRDefault="0062770C">
      <w:r>
        <w:separator/>
      </w:r>
    </w:p>
  </w:endnote>
  <w:endnote w:type="continuationSeparator" w:id="0">
    <w:p w14:paraId="017E1015" w14:textId="77777777" w:rsidR="0062770C" w:rsidRDefault="0062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F007" w14:textId="77777777" w:rsidR="001420C3" w:rsidRDefault="0062770C">
    <w:pPr>
      <w:pStyle w:val="Stopka"/>
    </w:pPr>
    <w:r>
      <w:rPr>
        <w:noProof/>
      </w:rPr>
      <w:pict w14:anchorId="13E0F8AE">
        <v:shapetype id="_x0000_t202" coordsize="21600,21600" o:spt="202" path="m,l,21600r21600,l21600,xe">
          <v:stroke joinstyle="miter"/>
          <v:path gradientshapeok="t" o:connecttype="rect"/>
        </v:shapetype>
        <v:shape id="MSIPCM4b01477185af6cf6e7278414" o:spid="_x0000_s2049" type="#_x0000_t202" alt="{&quot;HashCode&quot;:-60275460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style="mso-next-textbox:#MSIPCM4b01477185af6cf6e7278414" inset=",0,,0">
            <w:txbxContent>
              <w:p w14:paraId="38B0DB17" w14:textId="77777777" w:rsidR="001420C3" w:rsidRPr="001420C3" w:rsidRDefault="001420C3" w:rsidP="009F4D21">
                <w:pPr>
                  <w:rPr>
                    <w:rFonts w:ascii="Arial" w:hAnsi="Arial" w:cs="Arial"/>
                    <w:color w:val="001753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69CF5" w14:textId="77777777" w:rsidR="0062770C" w:rsidRDefault="0062770C">
      <w:r>
        <w:separator/>
      </w:r>
    </w:p>
  </w:footnote>
  <w:footnote w:type="continuationSeparator" w:id="0">
    <w:p w14:paraId="1354E575" w14:textId="77777777" w:rsidR="0062770C" w:rsidRDefault="0062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179BC"/>
    <w:multiLevelType w:val="multilevel"/>
    <w:tmpl w:val="E8CA2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62D84A87"/>
    <w:multiLevelType w:val="multilevel"/>
    <w:tmpl w:val="CAC8F8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5F"/>
    <w:rsid w:val="00042620"/>
    <w:rsid w:val="001420C3"/>
    <w:rsid w:val="00192DF1"/>
    <w:rsid w:val="001D273D"/>
    <w:rsid w:val="002670D0"/>
    <w:rsid w:val="00327722"/>
    <w:rsid w:val="00373EBD"/>
    <w:rsid w:val="003F21EA"/>
    <w:rsid w:val="00403696"/>
    <w:rsid w:val="004F2AF8"/>
    <w:rsid w:val="00554F69"/>
    <w:rsid w:val="00570D20"/>
    <w:rsid w:val="006239AA"/>
    <w:rsid w:val="0062770C"/>
    <w:rsid w:val="00667C54"/>
    <w:rsid w:val="00671941"/>
    <w:rsid w:val="00674D14"/>
    <w:rsid w:val="006A3206"/>
    <w:rsid w:val="006D6FFF"/>
    <w:rsid w:val="007A3258"/>
    <w:rsid w:val="0082043B"/>
    <w:rsid w:val="008602A5"/>
    <w:rsid w:val="0088798D"/>
    <w:rsid w:val="00903843"/>
    <w:rsid w:val="00983711"/>
    <w:rsid w:val="009A178E"/>
    <w:rsid w:val="009C71B2"/>
    <w:rsid w:val="009F4D21"/>
    <w:rsid w:val="00A56D99"/>
    <w:rsid w:val="00A7046C"/>
    <w:rsid w:val="00A86BAF"/>
    <w:rsid w:val="00AA10E0"/>
    <w:rsid w:val="00B209B6"/>
    <w:rsid w:val="00B373CB"/>
    <w:rsid w:val="00BB4D2F"/>
    <w:rsid w:val="00CD3E59"/>
    <w:rsid w:val="00D94F5F"/>
    <w:rsid w:val="00E247A5"/>
    <w:rsid w:val="00E84FE2"/>
    <w:rsid w:val="00EA68B6"/>
    <w:rsid w:val="00EB0E63"/>
    <w:rsid w:val="00EF7872"/>
    <w:rsid w:val="00F00BA9"/>
    <w:rsid w:val="00F32DB5"/>
    <w:rsid w:val="00F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2D6A8C"/>
  <w15:docId w15:val="{73583D6A-EFA6-43CC-9D7B-6FC1B84C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AA1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10E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A1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10E0"/>
    <w:rPr>
      <w:sz w:val="22"/>
      <w:szCs w:val="24"/>
    </w:rPr>
  </w:style>
  <w:style w:type="paragraph" w:customStyle="1" w:styleId="Standard">
    <w:name w:val="Standard"/>
    <w:rsid w:val="00B209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B209B6"/>
    <w:pPr>
      <w:spacing w:after="200"/>
      <w:ind w:left="720"/>
    </w:pPr>
  </w:style>
  <w:style w:type="paragraph" w:styleId="Tekstdymka">
    <w:name w:val="Balloon Text"/>
    <w:basedOn w:val="Normalny"/>
    <w:link w:val="TekstdymkaZnak"/>
    <w:semiHidden/>
    <w:unhideWhenUsed/>
    <w:rsid w:val="00903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0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danych@wieru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1527</Words>
  <Characters>9167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15/2019 z dnia 28 stycznia 2019 r.</vt:lpstr>
      <vt:lpstr/>
    </vt:vector>
  </TitlesOfParts>
  <Company>Burmistrz Wieruszowa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15/2019 z dnia 28 stycznia 2019 r.</dc:title>
  <dc:subject>w sprawie określenia wzoru wniosku o^dofinansowanie na realizację zadań z^zakresu usuwania azbestu i^wyrobów zawierających azbest z^terenu Gminy Wieruszów</dc:subject>
  <dc:creator>AWawrzynowicz</dc:creator>
  <cp:lastModifiedBy>Aleksandra Wawrzynowicz</cp:lastModifiedBy>
  <cp:revision>29</cp:revision>
  <cp:lastPrinted>2020-05-06T08:14:00Z</cp:lastPrinted>
  <dcterms:created xsi:type="dcterms:W3CDTF">2019-01-28T12:21:00Z</dcterms:created>
  <dcterms:modified xsi:type="dcterms:W3CDTF">2020-05-06T10:09:00Z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iteId">
    <vt:lpwstr>0f6f68be-4ef2-465a-986b-eb9a250d9789</vt:lpwstr>
  </property>
  <property fmtid="{D5CDD505-2E9C-101B-9397-08002B2CF9AE}" pid="4" name="MSIP_Label_43d67188-4396-4f49-b241-070cf408d0d1_Owner">
    <vt:lpwstr>lukasz.wawrzynowicz@porscheinterauto.pl</vt:lpwstr>
  </property>
  <property fmtid="{D5CDD505-2E9C-101B-9397-08002B2CF9AE}" pid="5" name="MSIP_Label_43d67188-4396-4f49-b241-070cf408d0d1_SetDate">
    <vt:lpwstr>2020-03-18T14:00:17.1857338Z</vt:lpwstr>
  </property>
  <property fmtid="{D5CDD505-2E9C-101B-9397-08002B2CF9AE}" pid="6" name="MSIP_Label_43d67188-4396-4f49-b241-070cf408d0d1_Name">
    <vt:lpwstr>Internal</vt:lpwstr>
  </property>
  <property fmtid="{D5CDD505-2E9C-101B-9397-08002B2CF9AE}" pid="7" name="MSIP_Label_43d67188-4396-4f49-b241-070cf408d0d1_Application">
    <vt:lpwstr>Microsoft Azure Information Protection</vt:lpwstr>
  </property>
  <property fmtid="{D5CDD505-2E9C-101B-9397-08002B2CF9AE}" pid="8" name="MSIP_Label_43d67188-4396-4f49-b241-070cf408d0d1_ActionId">
    <vt:lpwstr>74aa174e-60f0-457a-a1fb-bcb77e25b969</vt:lpwstr>
  </property>
  <property fmtid="{D5CDD505-2E9C-101B-9397-08002B2CF9AE}" pid="9" name="MSIP_Label_43d67188-4396-4f49-b241-070cf408d0d1_Extended_MSFT_Method">
    <vt:lpwstr>Automatic</vt:lpwstr>
  </property>
  <property fmtid="{D5CDD505-2E9C-101B-9397-08002B2CF9AE}" pid="10" name="Sensitivity">
    <vt:lpwstr>Internal</vt:lpwstr>
  </property>
</Properties>
</file>